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/>
      </w:tblPr>
      <w:tblGrid>
        <w:gridCol w:w="614"/>
        <w:gridCol w:w="4804"/>
        <w:gridCol w:w="5310"/>
        <w:gridCol w:w="88"/>
      </w:tblGrid>
      <w:tr w:rsidR="00500919" w:rsidRPr="00D52656" w:rsidTr="003E2912">
        <w:trPr>
          <w:cantSplit/>
        </w:trPr>
        <w:tc>
          <w:tcPr>
            <w:tcW w:w="614" w:type="dxa"/>
            <w:vMerge w:val="restart"/>
            <w:shd w:val="clear" w:color="auto" w:fill="FFFFFF"/>
            <w:textDirection w:val="btLr"/>
          </w:tcPr>
          <w:p w:rsidR="00500919" w:rsidRPr="00D52656" w:rsidRDefault="00500919" w:rsidP="005A0519">
            <w:pPr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2656">
              <w:rPr>
                <w:rFonts w:ascii="Times New Roman" w:hAnsi="Times New Roman"/>
                <w:b/>
                <w:sz w:val="16"/>
                <w:szCs w:val="16"/>
              </w:rPr>
              <w:t>PRE-PLANNING: KNOW, SO, SHOW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s</w:t>
            </w:r>
          </w:p>
        </w:tc>
        <w:tc>
          <w:tcPr>
            <w:tcW w:w="4804" w:type="dxa"/>
            <w:shd w:val="clear" w:color="auto" w:fill="FFFFFF"/>
          </w:tcPr>
          <w:p w:rsidR="00500919" w:rsidRPr="00D52656" w:rsidRDefault="00500919" w:rsidP="005A0519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Learning Target(s)</w:t>
            </w:r>
            <w:r w:rsidRPr="00D52656"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</w:p>
          <w:p w:rsidR="00500919" w:rsidRPr="00D52656" w:rsidRDefault="00500919" w:rsidP="005A0519">
            <w:pPr>
              <w:rPr>
                <w:rFonts w:ascii="Times New Roman" w:hAnsi="Times New Roman"/>
                <w:sz w:val="18"/>
                <w:szCs w:val="18"/>
              </w:rPr>
            </w:pPr>
            <w:r w:rsidRPr="00D52656">
              <w:rPr>
                <w:rFonts w:ascii="Times New Roman" w:hAnsi="Times New Roman"/>
                <w:sz w:val="18"/>
                <w:szCs w:val="18"/>
              </w:rPr>
              <w:t xml:space="preserve">What will your students be able to do? </w:t>
            </w:r>
            <w:r w:rsidRPr="00D52656">
              <w:rPr>
                <w:rFonts w:ascii="Times New Roman" w:hAnsi="Times New Roman"/>
                <w:sz w:val="18"/>
                <w:szCs w:val="18"/>
              </w:rPr>
              <w:sym w:font="Symbol" w:char="F0F0"/>
            </w:r>
          </w:p>
        </w:tc>
        <w:tc>
          <w:tcPr>
            <w:tcW w:w="5398" w:type="dxa"/>
            <w:gridSpan w:val="2"/>
            <w:shd w:val="clear" w:color="auto" w:fill="FFFFFF"/>
          </w:tcPr>
          <w:p w:rsidR="00500919" w:rsidRPr="00A75653" w:rsidRDefault="00500919" w:rsidP="005A0519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A75653">
              <w:rPr>
                <w:rFonts w:ascii="Times New Roman" w:hAnsi="Times New Roman"/>
                <w:b/>
                <w:sz w:val="18"/>
                <w:szCs w:val="18"/>
              </w:rPr>
              <w:t xml:space="preserve">Relevant </w:t>
            </w:r>
            <w:r w:rsidR="00AE77F0">
              <w:rPr>
                <w:rFonts w:ascii="Times New Roman" w:hAnsi="Times New Roman"/>
                <w:b/>
                <w:sz w:val="18"/>
                <w:szCs w:val="18"/>
              </w:rPr>
              <w:t>objectives</w:t>
            </w:r>
          </w:p>
        </w:tc>
      </w:tr>
      <w:tr w:rsidR="00907C65" w:rsidRPr="00D52656" w:rsidTr="003E2912">
        <w:trPr>
          <w:cantSplit/>
          <w:trHeight w:val="190"/>
        </w:trPr>
        <w:tc>
          <w:tcPr>
            <w:tcW w:w="614" w:type="dxa"/>
            <w:vMerge/>
            <w:shd w:val="clear" w:color="auto" w:fill="FFFFFF"/>
          </w:tcPr>
          <w:p w:rsidR="00907C65" w:rsidRPr="00D52656" w:rsidRDefault="00907C65" w:rsidP="005A051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804" w:type="dxa"/>
            <w:shd w:val="clear" w:color="auto" w:fill="FFFFFF"/>
          </w:tcPr>
          <w:p w:rsidR="00907C65" w:rsidRPr="00D62868" w:rsidRDefault="00907C65" w:rsidP="00907C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DD3AFD">
              <w:rPr>
                <w:rStyle w:val="apple-style-span"/>
                <w:rFonts w:ascii="Courier New" w:hAnsi="Courier New" w:cs="Courier New"/>
                <w:color w:val="000000" w:themeColor="text1"/>
                <w:sz w:val="20"/>
                <w:szCs w:val="20"/>
              </w:rPr>
              <w:t xml:space="preserve">SWBAT </w:t>
            </w:r>
            <w:r>
              <w:rPr>
                <w:rStyle w:val="apple-style-span"/>
                <w:rFonts w:ascii="Courier New" w:hAnsi="Courier New" w:cs="Courier New"/>
                <w:color w:val="000000" w:themeColor="text1"/>
                <w:sz w:val="20"/>
                <w:szCs w:val="20"/>
              </w:rPr>
              <w:t xml:space="preserve">analyze the effects of the Warren Court.  </w:t>
            </w:r>
          </w:p>
        </w:tc>
        <w:tc>
          <w:tcPr>
            <w:tcW w:w="5398" w:type="dxa"/>
            <w:gridSpan w:val="2"/>
            <w:shd w:val="clear" w:color="auto" w:fill="FFFFFF"/>
          </w:tcPr>
          <w:p w:rsidR="00907C65" w:rsidRPr="00E0159C" w:rsidRDefault="00907C65" w:rsidP="005538A4">
            <w:pPr>
              <w:spacing w:line="197" w:lineRule="atLeast"/>
              <w:rPr>
                <w:rFonts w:asciiTheme="minorHAnsi" w:hAnsiTheme="minorHAnsi"/>
                <w:b/>
                <w:i/>
              </w:rPr>
            </w:pPr>
            <w:r w:rsidRPr="00E0159C">
              <w:rPr>
                <w:rFonts w:asciiTheme="minorHAnsi" w:hAnsiTheme="minorHAnsi"/>
              </w:rPr>
              <w:t>5.4.2</w:t>
            </w:r>
            <w:proofErr w:type="gramStart"/>
            <w:r w:rsidRPr="00E0159C">
              <w:rPr>
                <w:rFonts w:asciiTheme="minorHAnsi" w:hAnsiTheme="minorHAnsi"/>
              </w:rPr>
              <w:t>.g</w:t>
            </w:r>
            <w:proofErr w:type="gramEnd"/>
            <w:r w:rsidRPr="00E0159C">
              <w:rPr>
                <w:rFonts w:asciiTheme="minorHAnsi" w:hAnsiTheme="minorHAnsi"/>
              </w:rPr>
              <w:t xml:space="preserve">  Analyze the significance of the Warren Court in decisions, including </w:t>
            </w:r>
            <w:proofErr w:type="spellStart"/>
            <w:r w:rsidRPr="00E0159C">
              <w:rPr>
                <w:rFonts w:asciiTheme="minorHAnsi" w:hAnsiTheme="minorHAnsi"/>
                <w:i/>
              </w:rPr>
              <w:t>Mapp</w:t>
            </w:r>
            <w:proofErr w:type="spellEnd"/>
            <w:r w:rsidRPr="00E0159C">
              <w:rPr>
                <w:rFonts w:asciiTheme="minorHAnsi" w:hAnsiTheme="minorHAnsi"/>
                <w:i/>
              </w:rPr>
              <w:t xml:space="preserve"> v. Ohio</w:t>
            </w:r>
            <w:r w:rsidRPr="00E0159C">
              <w:rPr>
                <w:rFonts w:asciiTheme="minorHAnsi" w:hAnsiTheme="minorHAnsi"/>
              </w:rPr>
              <w:t xml:space="preserve"> (1961), </w:t>
            </w:r>
            <w:r w:rsidRPr="00E0159C">
              <w:rPr>
                <w:rFonts w:asciiTheme="minorHAnsi" w:hAnsiTheme="minorHAnsi"/>
                <w:i/>
              </w:rPr>
              <w:t>Gideon v. Wainwright</w:t>
            </w:r>
            <w:r w:rsidRPr="00E0159C">
              <w:rPr>
                <w:rFonts w:asciiTheme="minorHAnsi" w:hAnsiTheme="minorHAnsi"/>
              </w:rPr>
              <w:t xml:space="preserve"> (1963), and </w:t>
            </w:r>
            <w:r w:rsidRPr="00E0159C">
              <w:rPr>
                <w:rFonts w:asciiTheme="minorHAnsi" w:hAnsiTheme="minorHAnsi"/>
                <w:i/>
              </w:rPr>
              <w:t>Miranda v. Arizona</w:t>
            </w:r>
            <w:r w:rsidRPr="00E0159C">
              <w:rPr>
                <w:rFonts w:asciiTheme="minorHAnsi" w:hAnsiTheme="minorHAnsi"/>
              </w:rPr>
              <w:t xml:space="preserve"> (1966).  </w:t>
            </w:r>
            <w:r w:rsidRPr="00E0159C">
              <w:rPr>
                <w:rFonts w:asciiTheme="minorHAnsi" w:hAnsiTheme="minorHAnsi"/>
                <w:b/>
              </w:rPr>
              <w:t xml:space="preserve">(Warren Court, </w:t>
            </w:r>
            <w:proofErr w:type="spellStart"/>
            <w:r w:rsidRPr="00E0159C">
              <w:rPr>
                <w:rFonts w:asciiTheme="minorHAnsi" w:hAnsiTheme="minorHAnsi"/>
                <w:b/>
                <w:i/>
              </w:rPr>
              <w:t>Mapp</w:t>
            </w:r>
            <w:proofErr w:type="spellEnd"/>
            <w:r w:rsidRPr="00E0159C">
              <w:rPr>
                <w:rFonts w:asciiTheme="minorHAnsi" w:hAnsiTheme="minorHAnsi"/>
                <w:b/>
                <w:i/>
              </w:rPr>
              <w:t xml:space="preserve"> v Ohio</w:t>
            </w:r>
            <w:r w:rsidRPr="00E0159C">
              <w:rPr>
                <w:rFonts w:asciiTheme="minorHAnsi" w:hAnsiTheme="minorHAnsi"/>
                <w:b/>
              </w:rPr>
              <w:t xml:space="preserve">, </w:t>
            </w:r>
            <w:r w:rsidRPr="00E0159C">
              <w:rPr>
                <w:rFonts w:asciiTheme="minorHAnsi" w:hAnsiTheme="minorHAnsi"/>
                <w:b/>
                <w:i/>
              </w:rPr>
              <w:t>Gideon v Wainwright, Miranda v. Arizona, rights of the accused, 4</w:t>
            </w:r>
            <w:r w:rsidRPr="00E0159C">
              <w:rPr>
                <w:rFonts w:asciiTheme="minorHAnsi" w:hAnsiTheme="minorHAnsi"/>
                <w:b/>
                <w:i/>
                <w:vertAlign w:val="superscript"/>
              </w:rPr>
              <w:t>th</w:t>
            </w:r>
            <w:r w:rsidRPr="00E0159C">
              <w:rPr>
                <w:rFonts w:asciiTheme="minorHAnsi" w:hAnsiTheme="minorHAnsi"/>
                <w:b/>
                <w:i/>
              </w:rPr>
              <w:t xml:space="preserve"> Amendment, 5</w:t>
            </w:r>
            <w:r w:rsidRPr="00E0159C">
              <w:rPr>
                <w:rFonts w:asciiTheme="minorHAnsi" w:hAnsiTheme="minorHAnsi"/>
                <w:b/>
                <w:i/>
                <w:vertAlign w:val="superscript"/>
              </w:rPr>
              <w:t>th</w:t>
            </w:r>
            <w:r w:rsidRPr="00E0159C">
              <w:rPr>
                <w:rFonts w:asciiTheme="minorHAnsi" w:hAnsiTheme="minorHAnsi"/>
                <w:b/>
                <w:i/>
              </w:rPr>
              <w:t xml:space="preserve"> Amendment, 6</w:t>
            </w:r>
            <w:r w:rsidRPr="00E0159C">
              <w:rPr>
                <w:rFonts w:asciiTheme="minorHAnsi" w:hAnsiTheme="minorHAnsi"/>
                <w:b/>
                <w:i/>
                <w:vertAlign w:val="superscript"/>
              </w:rPr>
              <w:t>th</w:t>
            </w:r>
            <w:r w:rsidRPr="00E0159C">
              <w:rPr>
                <w:rFonts w:asciiTheme="minorHAnsi" w:hAnsiTheme="minorHAnsi"/>
                <w:b/>
                <w:i/>
              </w:rPr>
              <w:t xml:space="preserve"> Amendment, due process)</w:t>
            </w:r>
          </w:p>
        </w:tc>
      </w:tr>
      <w:tr w:rsidR="00907C65" w:rsidRPr="00D52656" w:rsidTr="003E2912">
        <w:trPr>
          <w:cantSplit/>
          <w:trHeight w:val="647"/>
        </w:trPr>
        <w:tc>
          <w:tcPr>
            <w:tcW w:w="614" w:type="dxa"/>
            <w:vMerge/>
            <w:shd w:val="clear" w:color="auto" w:fill="FFFFFF"/>
          </w:tcPr>
          <w:p w:rsidR="00907C65" w:rsidRPr="00D52656" w:rsidRDefault="00907C65" w:rsidP="005A051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FFFFFF"/>
          </w:tcPr>
          <w:p w:rsidR="00907C65" w:rsidRPr="00D52656" w:rsidRDefault="00907C65" w:rsidP="005A051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FOCUS QUESTION:</w:t>
            </w:r>
          </w:p>
        </w:tc>
        <w:tc>
          <w:tcPr>
            <w:tcW w:w="539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907C65" w:rsidRPr="002F6E6B" w:rsidRDefault="00907C65" w:rsidP="005A0519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2F6E6B">
              <w:rPr>
                <w:rFonts w:ascii="Times New Roman" w:hAnsi="Times New Roman"/>
                <w:b/>
                <w:sz w:val="18"/>
                <w:szCs w:val="18"/>
              </w:rPr>
              <w:t>Materials Needed for TODAY</w:t>
            </w:r>
          </w:p>
          <w:p w:rsidR="00907C65" w:rsidRPr="00D52656" w:rsidRDefault="00907C65" w:rsidP="005A05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07C65" w:rsidRPr="00D52656" w:rsidTr="003E2912">
        <w:trPr>
          <w:cantSplit/>
          <w:trHeight w:val="189"/>
        </w:trPr>
        <w:tc>
          <w:tcPr>
            <w:tcW w:w="614" w:type="dxa"/>
            <w:vMerge/>
            <w:shd w:val="clear" w:color="auto" w:fill="FFFFFF"/>
          </w:tcPr>
          <w:p w:rsidR="00907C65" w:rsidRPr="00D52656" w:rsidRDefault="00907C65" w:rsidP="005A051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FFFFFF"/>
          </w:tcPr>
          <w:p w:rsidR="00907C65" w:rsidRPr="00161FC1" w:rsidRDefault="00907C65" w:rsidP="005A051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Which methods of Civil rights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resistence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were the most effective?  Why?</w:t>
            </w:r>
          </w:p>
        </w:tc>
        <w:tc>
          <w:tcPr>
            <w:tcW w:w="539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907C65" w:rsidRPr="00C51071" w:rsidRDefault="00907C65" w:rsidP="005A051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Paper, Pencils, tracking sheets warm-up sheets, </w:t>
            </w:r>
          </w:p>
        </w:tc>
      </w:tr>
      <w:tr w:rsidR="00907C65" w:rsidRPr="00D52656" w:rsidTr="003E2912">
        <w:trPr>
          <w:cantSplit/>
          <w:trHeight w:val="494"/>
        </w:trPr>
        <w:tc>
          <w:tcPr>
            <w:tcW w:w="614" w:type="dxa"/>
            <w:vMerge/>
            <w:shd w:val="clear" w:color="auto" w:fill="FFFFFF"/>
          </w:tcPr>
          <w:p w:rsidR="00907C65" w:rsidRPr="00D52656" w:rsidRDefault="00907C65" w:rsidP="005A051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FFFFFF"/>
          </w:tcPr>
          <w:p w:rsidR="00907C65" w:rsidRPr="009E7709" w:rsidRDefault="00907C65" w:rsidP="005A0519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UNDERSTANDING: </w:t>
            </w:r>
            <w:r>
              <w:rPr>
                <w:rFonts w:ascii="Arial" w:hAnsi="Arial" w:cs="Arial"/>
                <w:bCs/>
                <w:sz w:val="18"/>
                <w:szCs w:val="18"/>
              </w:rPr>
              <w:t>What Questions can I ask to uncover student thinking?</w:t>
            </w:r>
          </w:p>
        </w:tc>
        <w:tc>
          <w:tcPr>
            <w:tcW w:w="539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907C65" w:rsidRDefault="00907C65" w:rsidP="005A051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F405E8">
              <w:rPr>
                <w:rFonts w:ascii="Arial" w:hAnsi="Arial" w:cs="Arial"/>
                <w:b/>
                <w:bCs/>
                <w:sz w:val="18"/>
                <w:szCs w:val="18"/>
              </w:rPr>
              <w:t>HOOK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– </w:t>
            </w:r>
            <w:r>
              <w:rPr>
                <w:rFonts w:ascii="Arial" w:hAnsi="Arial" w:cs="Arial"/>
                <w:bCs/>
                <w:sz w:val="18"/>
                <w:szCs w:val="18"/>
              </w:rPr>
              <w:t>What will initially engage students in the lesson?</w:t>
            </w:r>
          </w:p>
          <w:p w:rsidR="00907C65" w:rsidRDefault="00907C65" w:rsidP="005A051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07C65" w:rsidRPr="00001AEA" w:rsidTr="003E2912">
        <w:trPr>
          <w:cantSplit/>
          <w:trHeight w:val="645"/>
        </w:trPr>
        <w:tc>
          <w:tcPr>
            <w:tcW w:w="614" w:type="dxa"/>
            <w:vMerge/>
            <w:shd w:val="clear" w:color="auto" w:fill="FFFFFF"/>
          </w:tcPr>
          <w:p w:rsidR="00907C65" w:rsidRPr="00D52656" w:rsidRDefault="00907C65" w:rsidP="005A051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804" w:type="dxa"/>
            <w:tcBorders>
              <w:bottom w:val="nil"/>
            </w:tcBorders>
            <w:shd w:val="clear" w:color="auto" w:fill="FFFFFF"/>
          </w:tcPr>
          <w:p w:rsidR="00907C65" w:rsidRPr="009E7709" w:rsidRDefault="00907C65" w:rsidP="005A0519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5398" w:type="dxa"/>
            <w:gridSpan w:val="2"/>
            <w:tcBorders>
              <w:bottom w:val="nil"/>
            </w:tcBorders>
            <w:shd w:val="clear" w:color="auto" w:fill="FFFFFF"/>
          </w:tcPr>
          <w:p w:rsidR="00000000" w:rsidRPr="00907C65" w:rsidRDefault="001A66C7" w:rsidP="00907C65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18"/>
                <w:szCs w:val="18"/>
              </w:rPr>
            </w:pPr>
            <w:r w:rsidRPr="00907C65">
              <w:rPr>
                <w:rFonts w:ascii="Arial" w:hAnsi="Arial" w:cs="Arial"/>
                <w:bCs/>
                <w:sz w:val="18"/>
                <w:szCs w:val="18"/>
              </w:rPr>
              <w:t xml:space="preserve">Do you have rights when you are being arrested?  What rights do you have?  </w:t>
            </w:r>
          </w:p>
          <w:p w:rsidR="00907C65" w:rsidRDefault="00907C65" w:rsidP="00907C65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07C65" w:rsidRPr="00001AEA" w:rsidTr="003E2912">
        <w:trPr>
          <w:cantSplit/>
          <w:trHeight w:val="332"/>
        </w:trPr>
        <w:tc>
          <w:tcPr>
            <w:tcW w:w="614" w:type="dxa"/>
            <w:vMerge/>
            <w:shd w:val="clear" w:color="auto" w:fill="FFFFFF"/>
          </w:tcPr>
          <w:p w:rsidR="00907C65" w:rsidRPr="00D52656" w:rsidRDefault="00907C65" w:rsidP="005A051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804" w:type="dxa"/>
            <w:tcBorders>
              <w:right w:val="single" w:sz="4" w:space="0" w:color="auto"/>
            </w:tcBorders>
            <w:shd w:val="clear" w:color="auto" w:fill="FFFFFF"/>
          </w:tcPr>
          <w:p w:rsidR="00907C65" w:rsidRPr="00D52656" w:rsidRDefault="00907C65" w:rsidP="005A0519">
            <w:pPr>
              <w:tabs>
                <w:tab w:val="left" w:pos="2880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OPENING.  (30 </w:t>
            </w:r>
            <w:r w:rsidRPr="00D52656">
              <w:rPr>
                <w:rFonts w:ascii="Times New Roman" w:hAnsi="Times New Roman"/>
                <w:b/>
                <w:sz w:val="18"/>
                <w:szCs w:val="18"/>
              </w:rPr>
              <w:t>min.)</w:t>
            </w:r>
          </w:p>
          <w:p w:rsidR="00907C65" w:rsidRPr="00D52656" w:rsidRDefault="00907C65" w:rsidP="005A0519">
            <w:pPr>
              <w:tabs>
                <w:tab w:val="left" w:pos="2880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8" w:type="dxa"/>
            <w:gridSpan w:val="2"/>
          </w:tcPr>
          <w:p w:rsidR="00907C65" w:rsidRDefault="00907C65" w:rsidP="005A051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07C65" w:rsidRPr="00001AEA" w:rsidTr="003E2912">
        <w:trPr>
          <w:cantSplit/>
          <w:trHeight w:val="300"/>
        </w:trPr>
        <w:tc>
          <w:tcPr>
            <w:tcW w:w="61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07C65" w:rsidRPr="00D52656" w:rsidRDefault="00907C65" w:rsidP="005A0519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804" w:type="dxa"/>
            <w:tcBorders>
              <w:right w:val="single" w:sz="4" w:space="0" w:color="auto"/>
            </w:tcBorders>
            <w:shd w:val="clear" w:color="auto" w:fill="FFFFFF"/>
          </w:tcPr>
          <w:p w:rsidR="00000000" w:rsidRPr="00907C65" w:rsidRDefault="001A66C7" w:rsidP="00907C65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18"/>
                <w:szCs w:val="18"/>
              </w:rPr>
            </w:pPr>
            <w:r w:rsidRPr="00907C65">
              <w:rPr>
                <w:rFonts w:ascii="Arial" w:hAnsi="Arial" w:cs="Arial"/>
                <w:bCs/>
                <w:sz w:val="18"/>
                <w:szCs w:val="18"/>
              </w:rPr>
              <w:t xml:space="preserve">Do you have rights when you are being arrested?  What rights do you have?  </w:t>
            </w:r>
          </w:p>
          <w:p w:rsidR="00907C65" w:rsidRPr="00E93E2A" w:rsidRDefault="00907C65" w:rsidP="00E93E2A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Review Sheet</w:t>
            </w:r>
          </w:p>
        </w:tc>
        <w:tc>
          <w:tcPr>
            <w:tcW w:w="5398" w:type="dxa"/>
            <w:gridSpan w:val="2"/>
          </w:tcPr>
          <w:p w:rsidR="00907C65" w:rsidRDefault="00907C65" w:rsidP="003D77FE">
            <w:pPr>
              <w:spacing w:before="100" w:beforeAutospacing="1" w:after="100" w:afterAutospacing="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07C65" w:rsidRPr="00D52656" w:rsidTr="005A0519">
        <w:trPr>
          <w:gridAfter w:val="1"/>
          <w:wAfter w:w="88" w:type="dxa"/>
          <w:cantSplit/>
          <w:trHeight w:val="260"/>
        </w:trPr>
        <w:tc>
          <w:tcPr>
            <w:tcW w:w="614" w:type="dxa"/>
            <w:vMerge w:val="restart"/>
            <w:shd w:val="clear" w:color="auto" w:fill="FFFFFF"/>
            <w:textDirection w:val="btLr"/>
          </w:tcPr>
          <w:p w:rsidR="00907C65" w:rsidRPr="00D52656" w:rsidRDefault="00907C65" w:rsidP="005A0519">
            <w:pPr>
              <w:pStyle w:val="BlockText"/>
              <w:rPr>
                <w:rFonts w:ascii="Times New Roman" w:hAnsi="Times New Roman"/>
                <w:b/>
                <w:sz w:val="16"/>
                <w:szCs w:val="16"/>
              </w:rPr>
            </w:pPr>
            <w:r w:rsidRPr="00D52656">
              <w:rPr>
                <w:rFonts w:ascii="Times New Roman" w:hAnsi="Times New Roman"/>
                <w:b/>
                <w:sz w:val="16"/>
                <w:szCs w:val="16"/>
              </w:rPr>
              <w:t>LESSON CY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CL</w:t>
            </w:r>
            <w:r w:rsidRPr="00D52656">
              <w:rPr>
                <w:rFonts w:ascii="Times New Roman" w:hAnsi="Times New Roman"/>
                <w:b/>
                <w:sz w:val="16"/>
                <w:szCs w:val="16"/>
              </w:rPr>
              <w:t>E: GO</w:t>
            </w:r>
          </w:p>
          <w:p w:rsidR="00907C65" w:rsidRPr="00D52656" w:rsidRDefault="00907C65" w:rsidP="005A0519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br w:type="page"/>
            </w: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907C65" w:rsidRPr="00D52656" w:rsidRDefault="00907C65" w:rsidP="005A0519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52656">
              <w:rPr>
                <w:rFonts w:ascii="Times New Roman" w:hAnsi="Times New Roman"/>
                <w:b/>
                <w:sz w:val="18"/>
                <w:szCs w:val="18"/>
              </w:rPr>
              <w:t>INTRODUCTION OF NEW MATERIAL.  (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30 mi</w:t>
            </w:r>
            <w:r w:rsidRPr="00D52656">
              <w:rPr>
                <w:rFonts w:ascii="Times New Roman" w:hAnsi="Times New Roman"/>
                <w:b/>
                <w:sz w:val="18"/>
                <w:szCs w:val="18"/>
              </w:rPr>
              <w:t xml:space="preserve">n.) </w:t>
            </w:r>
          </w:p>
          <w:p w:rsidR="00907C65" w:rsidRPr="00D52656" w:rsidRDefault="00907C65" w:rsidP="005A05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07C65" w:rsidRPr="00D52656" w:rsidTr="007F59F4">
        <w:trPr>
          <w:gridAfter w:val="1"/>
          <w:wAfter w:w="88" w:type="dxa"/>
          <w:cantSplit/>
        </w:trPr>
        <w:tc>
          <w:tcPr>
            <w:tcW w:w="614" w:type="dxa"/>
            <w:vMerge/>
            <w:shd w:val="clear" w:color="auto" w:fill="FFFFFF"/>
            <w:textDirection w:val="btLr"/>
          </w:tcPr>
          <w:p w:rsidR="00907C65" w:rsidRPr="00D52656" w:rsidRDefault="00907C65" w:rsidP="005A05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C65" w:rsidRPr="001F345F" w:rsidRDefault="00907C65" w:rsidP="003E2912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Students will follow along with a power point about the cases of Miranda v. Arizona,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Mapp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v. Ohio and Gideon v. Wainwright.  Students will take notes on their guided notes sheet and then continue to follow along with the video.  Students will then do a reading on the case of Gideon v. Wainwright.  </w:t>
            </w:r>
          </w:p>
        </w:tc>
      </w:tr>
      <w:tr w:rsidR="00907C65" w:rsidRPr="00D52656" w:rsidTr="007F59F4">
        <w:trPr>
          <w:gridAfter w:val="1"/>
          <w:wAfter w:w="88" w:type="dxa"/>
          <w:cantSplit/>
        </w:trPr>
        <w:tc>
          <w:tcPr>
            <w:tcW w:w="614" w:type="dxa"/>
            <w:vMerge/>
            <w:shd w:val="clear" w:color="auto" w:fill="FFFFFF"/>
          </w:tcPr>
          <w:p w:rsidR="00907C65" w:rsidRPr="00D52656" w:rsidRDefault="00907C65" w:rsidP="005A05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907C65" w:rsidRPr="00982152" w:rsidRDefault="00907C65" w:rsidP="005A05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7C65" w:rsidRPr="00766533" w:rsidTr="007F59F4">
        <w:trPr>
          <w:gridAfter w:val="1"/>
          <w:wAfter w:w="88" w:type="dxa"/>
          <w:cantSplit/>
          <w:trHeight w:val="332"/>
        </w:trPr>
        <w:tc>
          <w:tcPr>
            <w:tcW w:w="614" w:type="dxa"/>
            <w:vMerge/>
            <w:tcBorders>
              <w:bottom w:val="single" w:sz="4" w:space="0" w:color="auto"/>
            </w:tcBorders>
            <w:shd w:val="clear" w:color="auto" w:fill="FFFFFF"/>
            <w:textDirection w:val="btLr"/>
          </w:tcPr>
          <w:p w:rsidR="00907C65" w:rsidRPr="00D52656" w:rsidRDefault="00907C65" w:rsidP="005A05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907C65" w:rsidRDefault="00907C65" w:rsidP="0037739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D52656">
              <w:rPr>
                <w:rFonts w:ascii="Times New Roman" w:hAnsi="Times New Roman"/>
                <w:b/>
                <w:sz w:val="18"/>
                <w:szCs w:val="18"/>
              </w:rPr>
              <w:t xml:space="preserve">GUIDED PRACTICE.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16  m</w:t>
            </w:r>
            <w:r w:rsidRPr="00D52656">
              <w:rPr>
                <w:rFonts w:ascii="Times New Roman" w:hAnsi="Times New Roman"/>
                <w:b/>
                <w:sz w:val="18"/>
                <w:szCs w:val="18"/>
              </w:rPr>
              <w:t>in</w:t>
            </w:r>
            <w:proofErr w:type="gramEnd"/>
            <w:r w:rsidRPr="00D52656">
              <w:rPr>
                <w:rFonts w:ascii="Times New Roman" w:hAnsi="Times New Roman"/>
                <w:b/>
                <w:sz w:val="18"/>
                <w:szCs w:val="18"/>
              </w:rPr>
              <w:t>.)</w:t>
            </w:r>
          </w:p>
        </w:tc>
      </w:tr>
      <w:tr w:rsidR="00907C65" w:rsidRPr="00982152" w:rsidTr="007F59F4">
        <w:trPr>
          <w:gridAfter w:val="1"/>
          <w:wAfter w:w="88" w:type="dxa"/>
          <w:cantSplit/>
          <w:trHeight w:val="161"/>
        </w:trPr>
        <w:tc>
          <w:tcPr>
            <w:tcW w:w="614" w:type="dxa"/>
            <w:vMerge/>
            <w:shd w:val="clear" w:color="auto" w:fill="FFFFFF"/>
          </w:tcPr>
          <w:p w:rsidR="00907C65" w:rsidRPr="00766533" w:rsidRDefault="00907C65" w:rsidP="005A05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907C65" w:rsidRPr="003D77FE" w:rsidRDefault="00907C65" w:rsidP="003D77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Students will complete a due process worksheet that has them analyze the importance of each of the three cases in protecting the rights of the accused.  </w:t>
            </w:r>
          </w:p>
        </w:tc>
      </w:tr>
      <w:tr w:rsidR="00907C65" w:rsidRPr="00D52656" w:rsidTr="005A0519">
        <w:trPr>
          <w:gridAfter w:val="1"/>
          <w:wAfter w:w="88" w:type="dxa"/>
          <w:cantSplit/>
          <w:trHeight w:val="70"/>
        </w:trPr>
        <w:tc>
          <w:tcPr>
            <w:tcW w:w="614" w:type="dxa"/>
            <w:vMerge/>
            <w:shd w:val="clear" w:color="auto" w:fill="FFFFFF"/>
          </w:tcPr>
          <w:p w:rsidR="00907C65" w:rsidRPr="00982152" w:rsidRDefault="00907C65" w:rsidP="005A05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907C65" w:rsidRPr="000839E1" w:rsidRDefault="00907C65" w:rsidP="0037739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82152">
              <w:rPr>
                <w:rFonts w:ascii="Arial" w:hAnsi="Arial" w:cs="Arial"/>
                <w:b/>
                <w:sz w:val="18"/>
                <w:szCs w:val="18"/>
              </w:rPr>
              <w:t>INDEPENDENT PRACTICE. (</w:t>
            </w:r>
            <w:r>
              <w:rPr>
                <w:rFonts w:ascii="Arial" w:hAnsi="Arial" w:cs="Arial"/>
                <w:b/>
                <w:sz w:val="18"/>
                <w:szCs w:val="18"/>
              </w:rPr>
              <w:t>14 m</w:t>
            </w:r>
            <w:r w:rsidRPr="00982152">
              <w:rPr>
                <w:rFonts w:ascii="Arial" w:hAnsi="Arial" w:cs="Arial"/>
                <w:b/>
                <w:sz w:val="18"/>
                <w:szCs w:val="18"/>
              </w:rPr>
              <w:t>in.)</w:t>
            </w:r>
          </w:p>
        </w:tc>
      </w:tr>
      <w:tr w:rsidR="00907C65" w:rsidRPr="00A93E78" w:rsidTr="005A0519">
        <w:trPr>
          <w:gridAfter w:val="1"/>
          <w:wAfter w:w="88" w:type="dxa"/>
          <w:cantSplit/>
          <w:trHeight w:val="584"/>
        </w:trPr>
        <w:tc>
          <w:tcPr>
            <w:tcW w:w="614" w:type="dxa"/>
            <w:vMerge/>
            <w:shd w:val="clear" w:color="auto" w:fill="FFFFFF"/>
          </w:tcPr>
          <w:p w:rsidR="00907C65" w:rsidRPr="00786B09" w:rsidRDefault="00907C65" w:rsidP="005A05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907C65" w:rsidRPr="00A41FBF" w:rsidRDefault="00907C65" w:rsidP="00A41FBF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Students will work on their review sheet.  </w:t>
            </w:r>
          </w:p>
        </w:tc>
      </w:tr>
      <w:tr w:rsidR="00907C65" w:rsidRPr="00982152" w:rsidTr="007F59F4">
        <w:trPr>
          <w:gridAfter w:val="1"/>
          <w:wAfter w:w="88" w:type="dxa"/>
          <w:cantSplit/>
          <w:trHeight w:val="404"/>
        </w:trPr>
        <w:tc>
          <w:tcPr>
            <w:tcW w:w="614" w:type="dxa"/>
            <w:vMerge/>
            <w:shd w:val="clear" w:color="auto" w:fill="FFFFFF"/>
          </w:tcPr>
          <w:p w:rsidR="00907C65" w:rsidRPr="00A93E78" w:rsidRDefault="00907C65" w:rsidP="005A05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907C65" w:rsidRPr="00982152" w:rsidRDefault="00907C65" w:rsidP="005A051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CLOSING. (1</w:t>
            </w:r>
            <w:r w:rsidRPr="0098215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982152">
              <w:rPr>
                <w:rFonts w:ascii="Arial" w:hAnsi="Arial" w:cs="Arial"/>
                <w:b/>
                <w:sz w:val="18"/>
                <w:szCs w:val="18"/>
              </w:rPr>
              <w:t>mins</w:t>
            </w:r>
            <w:proofErr w:type="spellEnd"/>
            <w:r w:rsidRPr="00982152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  <w:p w:rsidR="00907C65" w:rsidRPr="00982152" w:rsidRDefault="00907C65" w:rsidP="005A05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7C65" w:rsidRPr="00982152" w:rsidTr="005A0519">
        <w:trPr>
          <w:gridAfter w:val="1"/>
          <w:wAfter w:w="88" w:type="dxa"/>
          <w:cantSplit/>
          <w:trHeight w:val="314"/>
        </w:trPr>
        <w:tc>
          <w:tcPr>
            <w:tcW w:w="614" w:type="dxa"/>
            <w:vMerge/>
            <w:shd w:val="clear" w:color="auto" w:fill="FFFFFF"/>
          </w:tcPr>
          <w:p w:rsidR="00907C65" w:rsidRPr="00D52656" w:rsidRDefault="00907C65" w:rsidP="005A05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907C65" w:rsidRPr="00982152" w:rsidRDefault="00907C65" w:rsidP="00617D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Thanks for your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hardwork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today. </w:t>
            </w:r>
          </w:p>
        </w:tc>
      </w:tr>
      <w:tr w:rsidR="00907C65" w:rsidRPr="00982152" w:rsidTr="007F59F4">
        <w:trPr>
          <w:gridAfter w:val="1"/>
          <w:wAfter w:w="88" w:type="dxa"/>
          <w:cantSplit/>
          <w:trHeight w:val="449"/>
        </w:trPr>
        <w:tc>
          <w:tcPr>
            <w:tcW w:w="614" w:type="dxa"/>
            <w:vMerge/>
            <w:shd w:val="clear" w:color="auto" w:fill="FFFFFF"/>
          </w:tcPr>
          <w:p w:rsidR="00907C65" w:rsidRPr="00D52656" w:rsidRDefault="00907C65" w:rsidP="005A05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907C65" w:rsidRPr="00982152" w:rsidRDefault="00907C65" w:rsidP="005A051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82152">
              <w:rPr>
                <w:rFonts w:ascii="Arial" w:hAnsi="Arial" w:cs="Arial"/>
                <w:b/>
                <w:sz w:val="18"/>
                <w:szCs w:val="18"/>
              </w:rPr>
              <w:t xml:space="preserve">HOMEWORK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:  </w:t>
            </w:r>
          </w:p>
        </w:tc>
      </w:tr>
      <w:tr w:rsidR="00907C65" w:rsidRPr="00982152" w:rsidTr="007F59F4">
        <w:trPr>
          <w:gridAfter w:val="1"/>
          <w:wAfter w:w="88" w:type="dxa"/>
          <w:cantSplit/>
          <w:trHeight w:val="269"/>
        </w:trPr>
        <w:tc>
          <w:tcPr>
            <w:tcW w:w="614" w:type="dxa"/>
            <w:vMerge/>
            <w:shd w:val="clear" w:color="auto" w:fill="FFFFFF"/>
          </w:tcPr>
          <w:p w:rsidR="00907C65" w:rsidRPr="00D52656" w:rsidRDefault="00907C65" w:rsidP="005A05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top w:val="nil"/>
            </w:tcBorders>
            <w:shd w:val="clear" w:color="auto" w:fill="FFFFFF"/>
          </w:tcPr>
          <w:p w:rsidR="00907C65" w:rsidRPr="00982152" w:rsidRDefault="00907C65" w:rsidP="005A051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Review sheet!</w:t>
            </w:r>
          </w:p>
        </w:tc>
      </w:tr>
      <w:tr w:rsidR="00907C65" w:rsidRPr="00982152" w:rsidTr="005A0519">
        <w:trPr>
          <w:gridAfter w:val="1"/>
          <w:wAfter w:w="88" w:type="dxa"/>
          <w:cantSplit/>
          <w:trHeight w:val="384"/>
        </w:trPr>
        <w:tc>
          <w:tcPr>
            <w:tcW w:w="61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07C65" w:rsidRPr="00D52656" w:rsidRDefault="00907C65" w:rsidP="005A051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907C65" w:rsidRPr="00982152" w:rsidRDefault="00907C65" w:rsidP="005A051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07C65" w:rsidRPr="00D52656" w:rsidTr="005A0519">
        <w:trPr>
          <w:cantSplit/>
          <w:trHeight w:val="505"/>
        </w:trPr>
        <w:tc>
          <w:tcPr>
            <w:tcW w:w="614" w:type="dxa"/>
            <w:shd w:val="clear" w:color="auto" w:fill="FFFFFF"/>
            <w:textDirection w:val="btLr"/>
          </w:tcPr>
          <w:p w:rsidR="00907C65" w:rsidRPr="00D52656" w:rsidRDefault="00907C65" w:rsidP="005A0519">
            <w:pPr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2656">
              <w:rPr>
                <w:rFonts w:ascii="Times New Roman" w:hAnsi="Times New Roman"/>
                <w:b/>
                <w:sz w:val="16"/>
                <w:szCs w:val="16"/>
              </w:rPr>
              <w:t>REINFORCEMENT</w:t>
            </w:r>
          </w:p>
        </w:tc>
        <w:tc>
          <w:tcPr>
            <w:tcW w:w="10202" w:type="dxa"/>
            <w:gridSpan w:val="3"/>
            <w:tcBorders>
              <w:top w:val="nil"/>
            </w:tcBorders>
            <w:shd w:val="clear" w:color="auto" w:fill="FFFFFF"/>
          </w:tcPr>
          <w:p w:rsidR="00907C65" w:rsidRPr="00982152" w:rsidRDefault="00907C65" w:rsidP="005A05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00919" w:rsidRDefault="00500919" w:rsidP="00500919">
      <w:pPr>
        <w:tabs>
          <w:tab w:val="left" w:pos="7410"/>
        </w:tabs>
      </w:pPr>
    </w:p>
    <w:p w:rsidR="00500919" w:rsidRDefault="00500919" w:rsidP="00500919"/>
    <w:p w:rsidR="004B1095" w:rsidRDefault="004B1095"/>
    <w:sectPr w:rsidR="004B1095" w:rsidSect="00946F49">
      <w:headerReference w:type="default" r:id="rId7"/>
      <w:pgSz w:w="12240" w:h="15840"/>
      <w:pgMar w:top="864" w:right="864" w:bottom="720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6C7" w:rsidRDefault="001A66C7" w:rsidP="00AE45DE">
      <w:r>
        <w:separator/>
      </w:r>
    </w:p>
  </w:endnote>
  <w:endnote w:type="continuationSeparator" w:id="0">
    <w:p w:rsidR="001A66C7" w:rsidRDefault="001A66C7" w:rsidP="00AE45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aramond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INCond-Bold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6C7" w:rsidRDefault="001A66C7" w:rsidP="00AE45DE">
      <w:r>
        <w:separator/>
      </w:r>
    </w:p>
  </w:footnote>
  <w:footnote w:type="continuationSeparator" w:id="0">
    <w:p w:rsidR="001A66C7" w:rsidRDefault="001A66C7" w:rsidP="00AE45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13A" w:rsidRPr="006C47B3" w:rsidRDefault="00DC0881" w:rsidP="00215923">
    <w:pPr>
      <w:pStyle w:val="Header"/>
      <w:rPr>
        <w:rFonts w:ascii="Times New Roman" w:hAnsi="Times New Roman"/>
      </w:rPr>
    </w:pPr>
    <w:r>
      <w:rPr>
        <w:rFonts w:ascii="Times New Roman" w:hAnsi="Times New Roman"/>
      </w:rPr>
      <w:t xml:space="preserve">November </w:t>
    </w:r>
    <w:r w:rsidR="00907C65">
      <w:rPr>
        <w:rFonts w:ascii="Times New Roman" w:hAnsi="Times New Roman"/>
      </w:rPr>
      <w:t>15</w:t>
    </w:r>
    <w:r w:rsidR="006239EC">
      <w:rPr>
        <w:rFonts w:ascii="Times New Roman" w:hAnsi="Times New Roman"/>
      </w:rPr>
      <w:t>th</w:t>
    </w:r>
    <w:r>
      <w:rPr>
        <w:rFonts w:ascii="Times New Roman" w:hAnsi="Times New Roman"/>
      </w:rPr>
      <w:t>, 2010: U.S History</w:t>
    </w:r>
    <w:r w:rsidR="00390C58">
      <w:rPr>
        <w:rFonts w:ascii="Times New Roman" w:hAnsi="Times New Roman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21C80"/>
    <w:multiLevelType w:val="multilevel"/>
    <w:tmpl w:val="476EA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5A7591"/>
    <w:multiLevelType w:val="hybridMultilevel"/>
    <w:tmpl w:val="747A0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6A443F"/>
    <w:multiLevelType w:val="hybridMultilevel"/>
    <w:tmpl w:val="E1C25414"/>
    <w:lvl w:ilvl="0" w:tplc="044ADD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F41E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FA48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94F9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14D6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C05C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2074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8E0D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344C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DD26386"/>
    <w:multiLevelType w:val="hybridMultilevel"/>
    <w:tmpl w:val="D018DCC6"/>
    <w:lvl w:ilvl="0" w:tplc="571ADF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C622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4C9F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ECC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2E0A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A8EF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2C25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D2B2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8E09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08D36E8"/>
    <w:multiLevelType w:val="hybridMultilevel"/>
    <w:tmpl w:val="1DFE16BC"/>
    <w:lvl w:ilvl="0" w:tplc="9E48CE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D8D0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6EC6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A619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EE8D4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D69B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A6F0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E88E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61A66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46A51CF"/>
    <w:multiLevelType w:val="multilevel"/>
    <w:tmpl w:val="8752F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ED090D"/>
    <w:multiLevelType w:val="hybridMultilevel"/>
    <w:tmpl w:val="B3FC5FD8"/>
    <w:lvl w:ilvl="0" w:tplc="443886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ACFB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F8B6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3820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7480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9A69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26B9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AE43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253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8053DFD"/>
    <w:multiLevelType w:val="hybridMultilevel"/>
    <w:tmpl w:val="073C0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291D0D"/>
    <w:multiLevelType w:val="hybridMultilevel"/>
    <w:tmpl w:val="537C570C"/>
    <w:lvl w:ilvl="0" w:tplc="F66E70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36FE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746C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60D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A42A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EA8E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C478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E67D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F4DC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2097880"/>
    <w:multiLevelType w:val="hybridMultilevel"/>
    <w:tmpl w:val="2E98D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C64BCB"/>
    <w:multiLevelType w:val="hybridMultilevel"/>
    <w:tmpl w:val="432E86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977E8B"/>
    <w:multiLevelType w:val="hybridMultilevel"/>
    <w:tmpl w:val="448AB7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354E8C"/>
    <w:multiLevelType w:val="hybridMultilevel"/>
    <w:tmpl w:val="544C3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8A398F"/>
    <w:multiLevelType w:val="hybridMultilevel"/>
    <w:tmpl w:val="6BE4A2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7E50C3"/>
    <w:multiLevelType w:val="hybridMultilevel"/>
    <w:tmpl w:val="26DAD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AA6200"/>
    <w:multiLevelType w:val="hybridMultilevel"/>
    <w:tmpl w:val="74208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B73BF7"/>
    <w:multiLevelType w:val="hybridMultilevel"/>
    <w:tmpl w:val="8C180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B80B23"/>
    <w:multiLevelType w:val="hybridMultilevel"/>
    <w:tmpl w:val="DEFC0290"/>
    <w:lvl w:ilvl="0" w:tplc="B7F6D1B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98511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AE65A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CA07E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A928AB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26CC7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4AC9C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A465A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5AB40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71006D4"/>
    <w:multiLevelType w:val="hybridMultilevel"/>
    <w:tmpl w:val="2E26C8BA"/>
    <w:lvl w:ilvl="0" w:tplc="277C46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4AF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2C88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04BE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54FE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F60A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DC27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8837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1E9E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4A2814CB"/>
    <w:multiLevelType w:val="hybridMultilevel"/>
    <w:tmpl w:val="DC52EE26"/>
    <w:lvl w:ilvl="0" w:tplc="B3FA0C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4AE75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B2BB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4DE1B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0C38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8680F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C1EE4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4AC5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D60B2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4B9D0CA5"/>
    <w:multiLevelType w:val="hybridMultilevel"/>
    <w:tmpl w:val="8BDC0972"/>
    <w:lvl w:ilvl="0" w:tplc="241820E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314680A"/>
    <w:multiLevelType w:val="hybridMultilevel"/>
    <w:tmpl w:val="91F4CB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ED1B46"/>
    <w:multiLevelType w:val="hybridMultilevel"/>
    <w:tmpl w:val="B57AA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EE77DB"/>
    <w:multiLevelType w:val="hybridMultilevel"/>
    <w:tmpl w:val="A8DCAB0C"/>
    <w:lvl w:ilvl="0" w:tplc="5DB08B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384C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1A71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B453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4039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3298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7A6D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3256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EE09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6421144F"/>
    <w:multiLevelType w:val="hybridMultilevel"/>
    <w:tmpl w:val="55201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6E22D4"/>
    <w:multiLevelType w:val="hybridMultilevel"/>
    <w:tmpl w:val="BA6A2310"/>
    <w:lvl w:ilvl="0" w:tplc="80E40B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2C61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6A8B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928C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2869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1C45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0263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BC45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588D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7468141C"/>
    <w:multiLevelType w:val="hybridMultilevel"/>
    <w:tmpl w:val="F14CA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423C89"/>
    <w:multiLevelType w:val="hybridMultilevel"/>
    <w:tmpl w:val="41E2EF2A"/>
    <w:lvl w:ilvl="0" w:tplc="C55CF6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7E44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AA61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DCE8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8EDA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5605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1221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B682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3817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7DA7511F"/>
    <w:multiLevelType w:val="hybridMultilevel"/>
    <w:tmpl w:val="9F423990"/>
    <w:lvl w:ilvl="0" w:tplc="C57CD54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B263F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5848A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9A976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745FB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14A60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B4F2A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B8262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7AAD7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4"/>
  </w:num>
  <w:num w:numId="4">
    <w:abstractNumId w:val="22"/>
  </w:num>
  <w:num w:numId="5">
    <w:abstractNumId w:val="12"/>
  </w:num>
  <w:num w:numId="6">
    <w:abstractNumId w:val="16"/>
  </w:num>
  <w:num w:numId="7">
    <w:abstractNumId w:val="10"/>
  </w:num>
  <w:num w:numId="8">
    <w:abstractNumId w:val="9"/>
  </w:num>
  <w:num w:numId="9">
    <w:abstractNumId w:val="26"/>
  </w:num>
  <w:num w:numId="10">
    <w:abstractNumId w:val="24"/>
  </w:num>
  <w:num w:numId="11">
    <w:abstractNumId w:val="0"/>
  </w:num>
  <w:num w:numId="12">
    <w:abstractNumId w:val="11"/>
  </w:num>
  <w:num w:numId="13">
    <w:abstractNumId w:val="21"/>
  </w:num>
  <w:num w:numId="14">
    <w:abstractNumId w:val="27"/>
  </w:num>
  <w:num w:numId="15">
    <w:abstractNumId w:val="25"/>
  </w:num>
  <w:num w:numId="16">
    <w:abstractNumId w:val="18"/>
  </w:num>
  <w:num w:numId="17">
    <w:abstractNumId w:val="5"/>
  </w:num>
  <w:num w:numId="18">
    <w:abstractNumId w:val="23"/>
  </w:num>
  <w:num w:numId="19">
    <w:abstractNumId w:val="8"/>
  </w:num>
  <w:num w:numId="20">
    <w:abstractNumId w:val="15"/>
  </w:num>
  <w:num w:numId="21">
    <w:abstractNumId w:val="13"/>
  </w:num>
  <w:num w:numId="22">
    <w:abstractNumId w:val="2"/>
  </w:num>
  <w:num w:numId="23">
    <w:abstractNumId w:val="3"/>
  </w:num>
  <w:num w:numId="24">
    <w:abstractNumId w:val="6"/>
  </w:num>
  <w:num w:numId="25">
    <w:abstractNumId w:val="20"/>
  </w:num>
  <w:num w:numId="26">
    <w:abstractNumId w:val="28"/>
  </w:num>
  <w:num w:numId="27">
    <w:abstractNumId w:val="17"/>
  </w:num>
  <w:num w:numId="28">
    <w:abstractNumId w:val="19"/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0919"/>
    <w:rsid w:val="00053059"/>
    <w:rsid w:val="00066916"/>
    <w:rsid w:val="00121A10"/>
    <w:rsid w:val="001A66C7"/>
    <w:rsid w:val="002265CF"/>
    <w:rsid w:val="00235CE7"/>
    <w:rsid w:val="00265EA9"/>
    <w:rsid w:val="002A2C84"/>
    <w:rsid w:val="002B730D"/>
    <w:rsid w:val="00344A82"/>
    <w:rsid w:val="00377398"/>
    <w:rsid w:val="00390C58"/>
    <w:rsid w:val="003B552D"/>
    <w:rsid w:val="003D77FE"/>
    <w:rsid w:val="003E2912"/>
    <w:rsid w:val="00447256"/>
    <w:rsid w:val="004B1095"/>
    <w:rsid w:val="004C7A54"/>
    <w:rsid w:val="004F0E73"/>
    <w:rsid w:val="00500919"/>
    <w:rsid w:val="0057748F"/>
    <w:rsid w:val="005B1C67"/>
    <w:rsid w:val="005B67F3"/>
    <w:rsid w:val="00614B50"/>
    <w:rsid w:val="00617D7E"/>
    <w:rsid w:val="006239EC"/>
    <w:rsid w:val="0065401A"/>
    <w:rsid w:val="0069577E"/>
    <w:rsid w:val="006B00F8"/>
    <w:rsid w:val="006E4D93"/>
    <w:rsid w:val="0072310F"/>
    <w:rsid w:val="007317A3"/>
    <w:rsid w:val="00752EFD"/>
    <w:rsid w:val="007959D7"/>
    <w:rsid w:val="007B3F56"/>
    <w:rsid w:val="00804F08"/>
    <w:rsid w:val="0082077C"/>
    <w:rsid w:val="008615BF"/>
    <w:rsid w:val="00877805"/>
    <w:rsid w:val="008C02CD"/>
    <w:rsid w:val="00907C65"/>
    <w:rsid w:val="00954358"/>
    <w:rsid w:val="00A07F55"/>
    <w:rsid w:val="00A2044A"/>
    <w:rsid w:val="00A41FBF"/>
    <w:rsid w:val="00A81908"/>
    <w:rsid w:val="00AE3E0F"/>
    <w:rsid w:val="00AE45DE"/>
    <w:rsid w:val="00AE77F0"/>
    <w:rsid w:val="00C0390C"/>
    <w:rsid w:val="00C556A6"/>
    <w:rsid w:val="00C655D7"/>
    <w:rsid w:val="00C86EA8"/>
    <w:rsid w:val="00CA366C"/>
    <w:rsid w:val="00CE2EAF"/>
    <w:rsid w:val="00D03FC6"/>
    <w:rsid w:val="00D841B4"/>
    <w:rsid w:val="00DC0881"/>
    <w:rsid w:val="00DF31B0"/>
    <w:rsid w:val="00E93E2A"/>
    <w:rsid w:val="00EC1D7A"/>
    <w:rsid w:val="00EE3F64"/>
    <w:rsid w:val="00EF4E30"/>
    <w:rsid w:val="00F03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919"/>
    <w:pPr>
      <w:spacing w:after="0" w:line="240" w:lineRule="auto"/>
    </w:pPr>
    <w:rPr>
      <w:rFonts w:ascii="AGaramond" w:eastAsia="Times New Roman" w:hAnsi="AGaramond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500919"/>
    <w:pPr>
      <w:tabs>
        <w:tab w:val="left" w:pos="2880"/>
      </w:tabs>
      <w:ind w:left="113" w:right="113"/>
      <w:jc w:val="center"/>
    </w:pPr>
    <w:rPr>
      <w:rFonts w:ascii="DINCond-Bold" w:hAnsi="DINCond-Bold"/>
      <w:sz w:val="22"/>
    </w:rPr>
  </w:style>
  <w:style w:type="paragraph" w:styleId="Header">
    <w:name w:val="header"/>
    <w:basedOn w:val="Normal"/>
    <w:link w:val="HeaderChar"/>
    <w:rsid w:val="0050091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00919"/>
    <w:rPr>
      <w:rFonts w:ascii="AGaramond" w:eastAsia="Times New Roman" w:hAnsi="AGaramond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0091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614B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14B50"/>
    <w:rPr>
      <w:rFonts w:ascii="AGaramond" w:eastAsia="Times New Roman" w:hAnsi="AGaramond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A81908"/>
  </w:style>
  <w:style w:type="character" w:customStyle="1" w:styleId="apple-converted-space">
    <w:name w:val="apple-converted-space"/>
    <w:basedOn w:val="DefaultParagraphFont"/>
    <w:rsid w:val="003D77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0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8666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549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274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3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466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5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11003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9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101599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3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69171">
          <w:marLeft w:val="547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4374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0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012975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77479">
          <w:marLeft w:val="547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1694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0865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6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151873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Sejal</dc:creator>
  <cp:lastModifiedBy>Sejal</cp:lastModifiedBy>
  <cp:revision>3</cp:revision>
  <cp:lastPrinted>2010-11-12T13:46:00Z</cp:lastPrinted>
  <dcterms:created xsi:type="dcterms:W3CDTF">2010-11-12T13:46:00Z</dcterms:created>
  <dcterms:modified xsi:type="dcterms:W3CDTF">2010-11-14T22:02:00Z</dcterms:modified>
</cp:coreProperties>
</file>